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78" w:rsidRDefault="00613978" w:rsidP="00613978">
      <w:pPr>
        <w:pStyle w:val="NormalWeb"/>
        <w:spacing w:before="0" w:beforeAutospacing="0" w:after="0" w:afterAutospacing="0"/>
        <w:rPr>
          <w:rFonts w:ascii="Helvetica" w:hAnsi="Helvetica"/>
          <w:color w:val="122E3A"/>
        </w:rPr>
      </w:pPr>
      <w:hyperlink r:id="rId4" w:history="1">
        <w:r>
          <w:rPr>
            <w:rStyle w:val="Lienhypertexte"/>
            <w:rFonts w:ascii="Helvetica" w:hAnsi="Helvetica"/>
            <w:b/>
            <w:bCs/>
            <w:color w:val="521051"/>
            <w:bdr w:val="none" w:sz="0" w:space="0" w:color="auto" w:frame="1"/>
          </w:rPr>
          <w:t>Question(s) de cours</w:t>
        </w:r>
      </w:hyperlink>
      <w:r>
        <w:rPr>
          <w:rStyle w:val="lev"/>
          <w:rFonts w:ascii="Helvetica" w:hAnsi="Helvetica"/>
          <w:color w:val="122E3A"/>
          <w:bdr w:val="none" w:sz="0" w:space="0" w:color="auto" w:frame="1"/>
        </w:rPr>
        <w:t> </w:t>
      </w:r>
    </w:p>
    <w:p w:rsidR="00613978" w:rsidRDefault="00613978" w:rsidP="00613978">
      <w:pPr>
        <w:pStyle w:val="NormalWeb"/>
        <w:spacing w:before="0" w:beforeAutospacing="0" w:after="150" w:afterAutospacing="0"/>
        <w:rPr>
          <w:rFonts w:ascii="Helvetica" w:hAnsi="Helvetica"/>
          <w:color w:val="122E3A"/>
        </w:rPr>
      </w:pPr>
      <w:r>
        <w:rPr>
          <w:rFonts w:ascii="Helvetica" w:hAnsi="Helvetica"/>
          <w:color w:val="122E3A"/>
        </w:rPr>
        <w:t>Au cours de ce module, vous traiterez deux sujets de dissertations parmi les 4 proposés par le Père Baudouin Roger.</w:t>
      </w:r>
    </w:p>
    <w:p w:rsidR="00613978" w:rsidRDefault="00613978" w:rsidP="00613978">
      <w:pPr>
        <w:pStyle w:val="NormalWeb"/>
        <w:spacing w:before="0" w:beforeAutospacing="0" w:after="150" w:afterAutospacing="0"/>
        <w:rPr>
          <w:rFonts w:ascii="Helvetica" w:hAnsi="Helvetica"/>
          <w:color w:val="122E3A"/>
        </w:rPr>
      </w:pPr>
      <w:r>
        <w:rPr>
          <w:rFonts w:ascii="Helvetica" w:hAnsi="Helvetica"/>
          <w:color w:val="122E3A"/>
        </w:rPr>
        <w:t>I. Veuillez traiter l’un des deux sujets suivants :</w:t>
      </w:r>
    </w:p>
    <w:p w:rsidR="00613978" w:rsidRDefault="00613978" w:rsidP="00613978">
      <w:pPr>
        <w:pStyle w:val="NormalWeb"/>
        <w:spacing w:before="0" w:beforeAutospacing="0" w:after="150" w:afterAutospacing="0"/>
        <w:rPr>
          <w:rFonts w:ascii="Helvetica" w:hAnsi="Helvetica"/>
          <w:color w:val="122E3A"/>
        </w:rPr>
      </w:pPr>
      <w:r>
        <w:rPr>
          <w:rFonts w:ascii="Helvetica" w:hAnsi="Helvetica"/>
          <w:color w:val="122E3A"/>
        </w:rPr>
        <w:t>– Quel est le point de vue de l’Église sur la propriété ? on peut éventuellement ajouter : légitimité ? justifications ? limites ?</w:t>
      </w:r>
      <w:r>
        <w:rPr>
          <w:rFonts w:ascii="Helvetica" w:hAnsi="Helvetica"/>
          <w:color w:val="122E3A"/>
        </w:rPr>
        <w:br/>
        <w:t>– Quel est le sens et la portée de la référence au bien commun ?</w:t>
      </w:r>
    </w:p>
    <w:p w:rsidR="00613978" w:rsidRDefault="00613978" w:rsidP="00613978">
      <w:pPr>
        <w:pStyle w:val="NormalWeb"/>
        <w:spacing w:before="0" w:beforeAutospacing="0" w:after="150" w:afterAutospacing="0"/>
        <w:rPr>
          <w:rFonts w:ascii="Helvetica" w:hAnsi="Helvetica"/>
          <w:color w:val="122E3A"/>
        </w:rPr>
      </w:pPr>
      <w:r>
        <w:rPr>
          <w:rFonts w:ascii="Helvetica" w:hAnsi="Helvetica"/>
          <w:color w:val="122E3A"/>
        </w:rPr>
        <w:t>II. Veuillez traiter l’un des deux sujets suivants :</w:t>
      </w:r>
    </w:p>
    <w:p w:rsidR="00613978" w:rsidRDefault="00613978" w:rsidP="00613978">
      <w:pPr>
        <w:pStyle w:val="NormalWeb"/>
        <w:spacing w:before="0" w:beforeAutospacing="0" w:after="150" w:afterAutospacing="0"/>
        <w:rPr>
          <w:rFonts w:ascii="Helvetica" w:hAnsi="Helvetica"/>
          <w:color w:val="122E3A"/>
        </w:rPr>
      </w:pPr>
      <w:r>
        <w:rPr>
          <w:rFonts w:ascii="Helvetica" w:hAnsi="Helvetica"/>
          <w:color w:val="122E3A"/>
        </w:rPr>
        <w:t>– Comment l’Église conçoit-elle ses relations avec l’État, et le rôle de ce dernier ?</w:t>
      </w:r>
      <w:r>
        <w:rPr>
          <w:rFonts w:ascii="Helvetica" w:hAnsi="Helvetica"/>
          <w:color w:val="122E3A"/>
        </w:rPr>
        <w:br/>
        <w:t>– Que désigne, dans la pensée de l’Église, le terme de « personne » ? quelle est la portée de cette conception de l’homme ?</w:t>
      </w:r>
    </w:p>
    <w:p w:rsidR="00B17194" w:rsidRDefault="00B17194">
      <w:bookmarkStart w:id="0" w:name="_GoBack"/>
      <w:bookmarkEnd w:id="0"/>
    </w:p>
    <w:sectPr w:rsidR="00B1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8B"/>
    <w:rsid w:val="000F54C0"/>
    <w:rsid w:val="003D5DA4"/>
    <w:rsid w:val="00613978"/>
    <w:rsid w:val="006C746E"/>
    <w:rsid w:val="00B17194"/>
    <w:rsid w:val="00E6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A3DC5-536D-427F-B794-C929D834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1397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13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apan.fr/zoe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</dc:creator>
  <cp:keywords/>
  <dc:description/>
  <cp:lastModifiedBy>Thibaut</cp:lastModifiedBy>
  <cp:revision>2</cp:revision>
  <dcterms:created xsi:type="dcterms:W3CDTF">2017-03-20T13:01:00Z</dcterms:created>
  <dcterms:modified xsi:type="dcterms:W3CDTF">2017-03-20T13:01:00Z</dcterms:modified>
</cp:coreProperties>
</file>